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FA7C4" w14:textId="77777777" w:rsidR="00E07BF0" w:rsidRDefault="005277BD">
      <w:pPr>
        <w:spacing w:after="123" w:line="259" w:lineRule="auto"/>
        <w:ind w:left="-22" w:right="-1062" w:firstLine="0"/>
      </w:pPr>
      <w:r>
        <w:rPr>
          <w:noProof/>
        </w:rPr>
        <w:drawing>
          <wp:inline distT="0" distB="0" distL="0" distR="0" wp14:anchorId="4A8EEB90" wp14:editId="67EFCF8C">
            <wp:extent cx="6647689" cy="1874520"/>
            <wp:effectExtent l="0" t="0" r="0" b="0"/>
            <wp:docPr id="5591" name="Picture 5591"/>
            <wp:cNvGraphicFramePr/>
            <a:graphic xmlns:a="http://schemas.openxmlformats.org/drawingml/2006/main">
              <a:graphicData uri="http://schemas.openxmlformats.org/drawingml/2006/picture">
                <pic:pic xmlns:pic="http://schemas.openxmlformats.org/drawingml/2006/picture">
                  <pic:nvPicPr>
                    <pic:cNvPr id="5591" name="Picture 5591"/>
                    <pic:cNvPicPr/>
                  </pic:nvPicPr>
                  <pic:blipFill>
                    <a:blip r:embed="rId5"/>
                    <a:stretch>
                      <a:fillRect/>
                    </a:stretch>
                  </pic:blipFill>
                  <pic:spPr>
                    <a:xfrm>
                      <a:off x="0" y="0"/>
                      <a:ext cx="6647689" cy="1874520"/>
                    </a:xfrm>
                    <a:prstGeom prst="rect">
                      <a:avLst/>
                    </a:prstGeom>
                  </pic:spPr>
                </pic:pic>
              </a:graphicData>
            </a:graphic>
          </wp:inline>
        </w:drawing>
      </w:r>
    </w:p>
    <w:p w14:paraId="57A3D175" w14:textId="1E29FB2F" w:rsidR="00E07BF0" w:rsidRDefault="00036848">
      <w:pPr>
        <w:spacing w:after="4" w:line="259" w:lineRule="auto"/>
        <w:ind w:left="10"/>
      </w:pPr>
      <w:r>
        <w:rPr>
          <w:b/>
        </w:rPr>
        <w:t>SUMMARY</w:t>
      </w:r>
      <w:r w:rsidR="005277BD">
        <w:t xml:space="preserve"> </w:t>
      </w:r>
    </w:p>
    <w:p w14:paraId="2BDD23A1" w14:textId="196F71FE" w:rsidR="00E07BF0" w:rsidRDefault="00024F6E">
      <w:pPr>
        <w:spacing w:after="0" w:line="259" w:lineRule="auto"/>
        <w:ind w:left="15" w:firstLine="0"/>
      </w:pPr>
      <w:r>
        <w:rPr>
          <w:rFonts w:ascii="Arial" w:hAnsi="Arial" w:cs="Arial"/>
          <w:color w:val="2B2D2F"/>
          <w:spacing w:val="2"/>
          <w:shd w:val="clear" w:color="auto" w:fill="FFFFFF"/>
        </w:rPr>
        <w:t>Experienced in accounting processes with strong skills in organizing, communication, and attention to detail. Proficient in Microsoft Office and adept at managing financial records and reconciling accounts. Bringing multitasking abilities and a focus on accuracy to support diverse business needs.</w:t>
      </w:r>
      <w:r w:rsidR="005277BD">
        <w:rPr>
          <w:b/>
        </w:rPr>
        <w:t xml:space="preserve"> </w:t>
      </w:r>
      <w:r w:rsidR="005277BD">
        <w:t xml:space="preserve"> </w:t>
      </w:r>
    </w:p>
    <w:p w14:paraId="5DAC9587" w14:textId="77777777" w:rsidR="00E07BF0" w:rsidRDefault="005277BD">
      <w:pPr>
        <w:pStyle w:val="Heading1"/>
        <w:spacing w:after="35"/>
      </w:pPr>
      <w:r>
        <w:t xml:space="preserve">SKILLS  </w:t>
      </w:r>
    </w:p>
    <w:p w14:paraId="40F1452B" w14:textId="77777777" w:rsidR="00E07BF0" w:rsidRDefault="005277BD">
      <w:pPr>
        <w:numPr>
          <w:ilvl w:val="0"/>
          <w:numId w:val="1"/>
        </w:numPr>
        <w:ind w:hanging="361"/>
      </w:pPr>
      <w:r>
        <w:t xml:space="preserve">Good organizing skills  </w:t>
      </w:r>
    </w:p>
    <w:p w14:paraId="02F75665" w14:textId="77777777" w:rsidR="00E07BF0" w:rsidRDefault="005277BD">
      <w:pPr>
        <w:numPr>
          <w:ilvl w:val="0"/>
          <w:numId w:val="1"/>
        </w:numPr>
        <w:ind w:hanging="361"/>
      </w:pPr>
      <w:r>
        <w:t xml:space="preserve">Excellent communication and writing skills   </w:t>
      </w:r>
    </w:p>
    <w:p w14:paraId="7F6F91A0" w14:textId="77777777" w:rsidR="00036848" w:rsidRDefault="005277BD">
      <w:pPr>
        <w:numPr>
          <w:ilvl w:val="0"/>
          <w:numId w:val="1"/>
        </w:numPr>
        <w:spacing w:after="12"/>
        <w:ind w:hanging="361"/>
      </w:pPr>
      <w:r>
        <w:t xml:space="preserve">Computer literate (proficient in Microsoft </w:t>
      </w:r>
      <w:r w:rsidR="00036848">
        <w:t>Office Applications</w:t>
      </w:r>
      <w:r>
        <w:t>)</w:t>
      </w:r>
    </w:p>
    <w:p w14:paraId="56EF05DE" w14:textId="77777777" w:rsidR="00036848" w:rsidRDefault="00036848">
      <w:pPr>
        <w:numPr>
          <w:ilvl w:val="0"/>
          <w:numId w:val="1"/>
        </w:numPr>
        <w:spacing w:after="12"/>
        <w:ind w:hanging="361"/>
      </w:pPr>
      <w:r w:rsidRPr="00036848">
        <w:t>Attention to details</w:t>
      </w:r>
    </w:p>
    <w:p w14:paraId="0BD24F5C" w14:textId="77777777" w:rsidR="00036848" w:rsidRDefault="00036848">
      <w:pPr>
        <w:numPr>
          <w:ilvl w:val="0"/>
          <w:numId w:val="1"/>
        </w:numPr>
        <w:spacing w:after="12"/>
        <w:ind w:hanging="361"/>
      </w:pPr>
      <w:r w:rsidRPr="00036848">
        <w:t>Multitasking abilities</w:t>
      </w:r>
    </w:p>
    <w:p w14:paraId="65BA1703" w14:textId="39C80DA9" w:rsidR="00E07BF0" w:rsidRDefault="00036848">
      <w:pPr>
        <w:numPr>
          <w:ilvl w:val="0"/>
          <w:numId w:val="1"/>
        </w:numPr>
        <w:spacing w:after="12"/>
        <w:ind w:hanging="361"/>
      </w:pPr>
      <w:r w:rsidRPr="00036848">
        <w:t>Account reconciliation processes</w:t>
      </w:r>
      <w:r w:rsidR="005277BD">
        <w:t xml:space="preserve"> </w:t>
      </w:r>
    </w:p>
    <w:p w14:paraId="2F11C262" w14:textId="77777777" w:rsidR="00E07BF0" w:rsidRDefault="005277BD">
      <w:pPr>
        <w:spacing w:after="0" w:line="259" w:lineRule="auto"/>
        <w:ind w:left="15" w:firstLine="0"/>
      </w:pPr>
      <w:r>
        <w:rPr>
          <w:b/>
        </w:rPr>
        <w:t xml:space="preserve"> </w:t>
      </w:r>
      <w:r>
        <w:t xml:space="preserve"> </w:t>
      </w:r>
    </w:p>
    <w:p w14:paraId="450DBE0B" w14:textId="092AF4AB" w:rsidR="003A7D74" w:rsidRDefault="00036848" w:rsidP="00036848">
      <w:pPr>
        <w:pStyle w:val="Heading1"/>
      </w:pPr>
      <w:r>
        <w:t>WORK HISTORY</w:t>
      </w:r>
    </w:p>
    <w:p w14:paraId="53C46937" w14:textId="1BE78CD1" w:rsidR="003A7D74" w:rsidRDefault="003A7D74" w:rsidP="003A7D74">
      <w:pPr>
        <w:spacing w:after="7" w:line="259" w:lineRule="auto"/>
        <w:ind w:left="15" w:firstLine="0"/>
      </w:pPr>
      <w:proofErr w:type="spellStart"/>
      <w:r>
        <w:rPr>
          <w:b/>
        </w:rPr>
        <w:t>Iprotect</w:t>
      </w:r>
      <w:proofErr w:type="spellEnd"/>
      <w:r>
        <w:rPr>
          <w:b/>
        </w:rPr>
        <w:t xml:space="preserve"> Consultancy and Insurance Agency, Inc.</w:t>
      </w:r>
    </w:p>
    <w:p w14:paraId="31054C1B" w14:textId="2A208F73" w:rsidR="003A7D74" w:rsidRDefault="003A7D74" w:rsidP="003A7D74">
      <w:pPr>
        <w:spacing w:after="4"/>
      </w:pPr>
      <w:r>
        <w:t>Cainta, Rizal</w:t>
      </w:r>
    </w:p>
    <w:p w14:paraId="33457B94" w14:textId="79FF2FF1" w:rsidR="003A7D74" w:rsidRDefault="003A7D74" w:rsidP="003A7D74">
      <w:pPr>
        <w:spacing w:after="4"/>
      </w:pPr>
      <w:r>
        <w:t>Account</w:t>
      </w:r>
      <w:r>
        <w:t>ing Officer</w:t>
      </w:r>
    </w:p>
    <w:p w14:paraId="0BA2B975" w14:textId="5F481165" w:rsidR="003A7D74" w:rsidRDefault="003A7D74" w:rsidP="003A7D74">
      <w:pPr>
        <w:spacing w:after="4"/>
      </w:pPr>
      <w:r>
        <w:t>August</w:t>
      </w:r>
      <w:r>
        <w:t xml:space="preserve"> 2021-</w:t>
      </w:r>
      <w:r>
        <w:t>July 2025</w:t>
      </w:r>
      <w:r>
        <w:t xml:space="preserve"> </w:t>
      </w:r>
    </w:p>
    <w:p w14:paraId="7CB16510" w14:textId="77777777" w:rsidR="003A7D74" w:rsidRDefault="003A7D74" w:rsidP="003A7D74">
      <w:pPr>
        <w:spacing w:after="0" w:line="259" w:lineRule="auto"/>
        <w:ind w:left="15" w:firstLine="0"/>
      </w:pPr>
      <w:r>
        <w:t xml:space="preserve"> </w:t>
      </w:r>
    </w:p>
    <w:p w14:paraId="3C7F136B" w14:textId="77777777" w:rsidR="003A7D74" w:rsidRDefault="003A7D74" w:rsidP="003A7D74">
      <w:pPr>
        <w:pStyle w:val="Heading1"/>
        <w:spacing w:after="36"/>
      </w:pPr>
      <w:r>
        <w:t xml:space="preserve">Duties and Responsibilities </w:t>
      </w:r>
    </w:p>
    <w:p w14:paraId="2DDDF333" w14:textId="77777777" w:rsidR="00036848" w:rsidRDefault="00036848" w:rsidP="00036848">
      <w:pPr>
        <w:pStyle w:val="public-draftstyledefault-unorderedlistitem"/>
        <w:numPr>
          <w:ilvl w:val="0"/>
          <w:numId w:val="11"/>
        </w:numPr>
        <w:spacing w:before="0" w:beforeAutospacing="0" w:after="0" w:afterAutospacing="0"/>
        <w:ind w:left="180"/>
        <w:textAlignment w:val="baseline"/>
        <w:rPr>
          <w:rFonts w:ascii="Arial" w:hAnsi="Arial" w:cs="Arial"/>
          <w:color w:val="000000"/>
          <w:sz w:val="21"/>
          <w:szCs w:val="21"/>
        </w:rPr>
      </w:pPr>
      <w:r>
        <w:rPr>
          <w:rFonts w:ascii="Arial" w:hAnsi="Arial" w:cs="Arial"/>
          <w:color w:val="000000"/>
          <w:sz w:val="21"/>
          <w:szCs w:val="21"/>
          <w:bdr w:val="none" w:sz="0" w:space="0" w:color="auto" w:frame="1"/>
        </w:rPr>
        <w:t>Responsible for check preparation and check releasing.</w:t>
      </w:r>
    </w:p>
    <w:p w14:paraId="36C7ADEA" w14:textId="77777777" w:rsidR="00036848" w:rsidRDefault="00036848" w:rsidP="00036848">
      <w:pPr>
        <w:pStyle w:val="public-draftstyledefault-unorderedlistitem"/>
        <w:numPr>
          <w:ilvl w:val="0"/>
          <w:numId w:val="11"/>
        </w:numPr>
        <w:spacing w:before="0" w:beforeAutospacing="0" w:after="0" w:afterAutospacing="0"/>
        <w:ind w:left="180"/>
        <w:textAlignment w:val="baseline"/>
        <w:rPr>
          <w:rFonts w:ascii="Arial" w:hAnsi="Arial" w:cs="Arial"/>
          <w:color w:val="000000"/>
          <w:sz w:val="21"/>
          <w:szCs w:val="21"/>
        </w:rPr>
      </w:pPr>
      <w:r>
        <w:rPr>
          <w:rFonts w:ascii="Arial" w:hAnsi="Arial" w:cs="Arial"/>
          <w:color w:val="000000"/>
          <w:sz w:val="21"/>
          <w:szCs w:val="21"/>
          <w:bdr w:val="none" w:sz="0" w:space="0" w:color="auto" w:frame="1"/>
        </w:rPr>
        <w:t>Maintain the completeness of disbursement reports.</w:t>
      </w:r>
    </w:p>
    <w:p w14:paraId="2567C14D" w14:textId="77777777" w:rsidR="00036848" w:rsidRDefault="00036848" w:rsidP="00036848">
      <w:pPr>
        <w:pStyle w:val="public-draftstyledefault-unorderedlistitem"/>
        <w:numPr>
          <w:ilvl w:val="0"/>
          <w:numId w:val="11"/>
        </w:numPr>
        <w:spacing w:before="0" w:beforeAutospacing="0" w:after="0" w:afterAutospacing="0"/>
        <w:ind w:left="180"/>
        <w:textAlignment w:val="baseline"/>
        <w:rPr>
          <w:rFonts w:ascii="Arial" w:hAnsi="Arial" w:cs="Arial"/>
          <w:color w:val="000000"/>
          <w:sz w:val="21"/>
          <w:szCs w:val="21"/>
        </w:rPr>
      </w:pPr>
      <w:r>
        <w:rPr>
          <w:rFonts w:ascii="Arial" w:hAnsi="Arial" w:cs="Arial"/>
          <w:color w:val="000000"/>
          <w:sz w:val="21"/>
          <w:szCs w:val="21"/>
          <w:bdr w:val="none" w:sz="0" w:space="0" w:color="auto" w:frame="1"/>
        </w:rPr>
        <w:t>Monthly preparation of BIR deadlines.</w:t>
      </w:r>
    </w:p>
    <w:p w14:paraId="186F71E7" w14:textId="77777777" w:rsidR="00036848" w:rsidRDefault="00036848" w:rsidP="00036848">
      <w:pPr>
        <w:pStyle w:val="public-draftstyledefault-unorderedlistitem"/>
        <w:numPr>
          <w:ilvl w:val="0"/>
          <w:numId w:val="11"/>
        </w:numPr>
        <w:spacing w:before="0" w:beforeAutospacing="0" w:after="0" w:afterAutospacing="0"/>
        <w:ind w:left="180"/>
        <w:textAlignment w:val="baseline"/>
        <w:rPr>
          <w:rFonts w:ascii="Arial" w:hAnsi="Arial" w:cs="Arial"/>
          <w:color w:val="000000"/>
          <w:sz w:val="21"/>
          <w:szCs w:val="21"/>
        </w:rPr>
      </w:pPr>
      <w:r>
        <w:rPr>
          <w:rFonts w:ascii="Arial" w:hAnsi="Arial" w:cs="Arial"/>
          <w:color w:val="000000"/>
          <w:sz w:val="21"/>
          <w:szCs w:val="21"/>
          <w:bdr w:val="none" w:sz="0" w:space="0" w:color="auto" w:frame="1"/>
        </w:rPr>
        <w:t>Responsible for the preparation of BIR Form 2307 for agents, lessors, contractors, and suppliers.</w:t>
      </w:r>
    </w:p>
    <w:p w14:paraId="6019AB10" w14:textId="77777777" w:rsidR="003A7D74" w:rsidRPr="003A7D74" w:rsidRDefault="003A7D74" w:rsidP="003A7D74">
      <w:pPr>
        <w:rPr>
          <w:lang w:bidi="ar-SA"/>
        </w:rPr>
      </w:pPr>
      <w:bookmarkStart w:id="0" w:name="_GoBack"/>
      <w:bookmarkEnd w:id="0"/>
    </w:p>
    <w:p w14:paraId="688D0742" w14:textId="4C3AD146" w:rsidR="00E07BF0" w:rsidRDefault="005277BD" w:rsidP="003858C4">
      <w:pPr>
        <w:spacing w:after="7" w:line="259" w:lineRule="auto"/>
        <w:ind w:left="15" w:firstLine="0"/>
      </w:pPr>
      <w:r>
        <w:rPr>
          <w:b/>
        </w:rPr>
        <w:t xml:space="preserve">3PL Service Provider </w:t>
      </w:r>
      <w:proofErr w:type="spellStart"/>
      <w:r>
        <w:rPr>
          <w:b/>
        </w:rPr>
        <w:t>Phils</w:t>
      </w:r>
      <w:proofErr w:type="spellEnd"/>
      <w:r>
        <w:rPr>
          <w:b/>
        </w:rPr>
        <w:t xml:space="preserve">., Inc. </w:t>
      </w:r>
    </w:p>
    <w:p w14:paraId="055C5183" w14:textId="77777777" w:rsidR="00E07BF0" w:rsidRDefault="005277BD">
      <w:pPr>
        <w:spacing w:after="4"/>
      </w:pPr>
      <w:r>
        <w:t xml:space="preserve">Mercedes Ave. Pasig City </w:t>
      </w:r>
    </w:p>
    <w:p w14:paraId="41AFBC99" w14:textId="77777777" w:rsidR="00E07BF0" w:rsidRDefault="005277BD">
      <w:pPr>
        <w:spacing w:after="4"/>
      </w:pPr>
      <w:r>
        <w:t xml:space="preserve">Accounts Receivable Specialist </w:t>
      </w:r>
    </w:p>
    <w:p w14:paraId="0DE3014B" w14:textId="1484F86B" w:rsidR="00E07BF0" w:rsidRDefault="005277BD">
      <w:pPr>
        <w:spacing w:after="4"/>
      </w:pPr>
      <w:r>
        <w:t>March 2021-</w:t>
      </w:r>
      <w:r w:rsidR="008C3025">
        <w:t>July 2021</w:t>
      </w:r>
    </w:p>
    <w:p w14:paraId="58B54734" w14:textId="77777777" w:rsidR="00E07BF0" w:rsidRDefault="005277BD">
      <w:pPr>
        <w:spacing w:after="0" w:line="259" w:lineRule="auto"/>
        <w:ind w:left="15" w:firstLine="0"/>
      </w:pPr>
      <w:r>
        <w:t xml:space="preserve"> </w:t>
      </w:r>
    </w:p>
    <w:p w14:paraId="3D796F21" w14:textId="77777777" w:rsidR="00E07BF0" w:rsidRDefault="005277BD">
      <w:pPr>
        <w:pStyle w:val="Heading1"/>
        <w:spacing w:after="36"/>
      </w:pPr>
      <w:r>
        <w:t xml:space="preserve">Duties and Responsibilities </w:t>
      </w:r>
    </w:p>
    <w:p w14:paraId="76A92BA3" w14:textId="77777777" w:rsidR="00E07BF0" w:rsidRDefault="005277BD">
      <w:pPr>
        <w:numPr>
          <w:ilvl w:val="0"/>
          <w:numId w:val="2"/>
        </w:numPr>
        <w:ind w:hanging="361"/>
      </w:pPr>
      <w:r>
        <w:t>Encodes and Monitors Charge Invoice for Invoice Register Book Monthly Report</w:t>
      </w:r>
      <w:r>
        <w:rPr>
          <w:b/>
        </w:rPr>
        <w:t xml:space="preserve"> </w:t>
      </w:r>
    </w:p>
    <w:p w14:paraId="52FC0692" w14:textId="77777777" w:rsidR="00E07BF0" w:rsidRDefault="005277BD">
      <w:pPr>
        <w:numPr>
          <w:ilvl w:val="0"/>
          <w:numId w:val="2"/>
        </w:numPr>
        <w:ind w:hanging="361"/>
      </w:pPr>
      <w:r>
        <w:t>Encodes Check Vouchers for Cash Disbursement Book Reporting</w:t>
      </w:r>
      <w:r>
        <w:rPr>
          <w:b/>
        </w:rPr>
        <w:t xml:space="preserve"> </w:t>
      </w:r>
    </w:p>
    <w:p w14:paraId="299500B5" w14:textId="77777777" w:rsidR="00E07BF0" w:rsidRDefault="005277BD">
      <w:pPr>
        <w:numPr>
          <w:ilvl w:val="0"/>
          <w:numId w:val="2"/>
        </w:numPr>
        <w:spacing w:after="4"/>
        <w:ind w:hanging="361"/>
      </w:pPr>
      <w:r>
        <w:t>Responsible in Processing of PAL Cargo Transactions</w:t>
      </w:r>
      <w:r>
        <w:rPr>
          <w:b/>
        </w:rPr>
        <w:t xml:space="preserve"> </w:t>
      </w:r>
    </w:p>
    <w:p w14:paraId="5448E849" w14:textId="77777777" w:rsidR="00E07BF0" w:rsidRDefault="005277BD">
      <w:pPr>
        <w:spacing w:after="0" w:line="259" w:lineRule="auto"/>
        <w:ind w:left="0" w:firstLine="0"/>
      </w:pPr>
      <w:r>
        <w:rPr>
          <w:b/>
        </w:rPr>
        <w:lastRenderedPageBreak/>
        <w:t xml:space="preserve"> </w:t>
      </w:r>
    </w:p>
    <w:p w14:paraId="0C040BC5" w14:textId="77777777" w:rsidR="00E07BF0" w:rsidRDefault="005277BD">
      <w:pPr>
        <w:spacing w:after="4" w:line="259" w:lineRule="auto"/>
        <w:ind w:left="10"/>
      </w:pPr>
      <w:proofErr w:type="spellStart"/>
      <w:r>
        <w:rPr>
          <w:b/>
        </w:rPr>
        <w:t>Rublou</w:t>
      </w:r>
      <w:proofErr w:type="spellEnd"/>
      <w:r>
        <w:rPr>
          <w:b/>
        </w:rPr>
        <w:t xml:space="preserve"> Inc. </w:t>
      </w:r>
      <w:r>
        <w:t xml:space="preserve"> </w:t>
      </w:r>
    </w:p>
    <w:p w14:paraId="1244307A" w14:textId="77777777" w:rsidR="00E07BF0" w:rsidRDefault="005277BD">
      <w:pPr>
        <w:spacing w:after="11"/>
      </w:pPr>
      <w:proofErr w:type="spellStart"/>
      <w:r>
        <w:t>Rublou</w:t>
      </w:r>
      <w:proofErr w:type="spellEnd"/>
      <w:r>
        <w:t xml:space="preserve"> Business Center Cainta, Rizal  </w:t>
      </w:r>
    </w:p>
    <w:p w14:paraId="5D047CBA" w14:textId="77777777" w:rsidR="00E07BF0" w:rsidRDefault="005277BD">
      <w:pPr>
        <w:spacing w:after="11"/>
      </w:pPr>
      <w:r>
        <w:t xml:space="preserve">Accounting Officer  </w:t>
      </w:r>
    </w:p>
    <w:p w14:paraId="1031E58F" w14:textId="77777777" w:rsidR="00E07BF0" w:rsidRDefault="005277BD">
      <w:pPr>
        <w:spacing w:after="11"/>
      </w:pPr>
      <w:r>
        <w:t>April 2019-</w:t>
      </w:r>
      <w:r w:rsidR="000C0953">
        <w:t>February 2021</w:t>
      </w:r>
    </w:p>
    <w:p w14:paraId="65404755" w14:textId="77777777" w:rsidR="00E07BF0" w:rsidRDefault="005277BD">
      <w:pPr>
        <w:spacing w:after="2" w:line="259" w:lineRule="auto"/>
        <w:ind w:left="15" w:firstLine="0"/>
      </w:pPr>
      <w:r>
        <w:t xml:space="preserve">  </w:t>
      </w:r>
    </w:p>
    <w:p w14:paraId="6DFD8468" w14:textId="77777777" w:rsidR="00E07BF0" w:rsidRDefault="005277BD">
      <w:pPr>
        <w:pStyle w:val="Heading1"/>
        <w:spacing w:after="36"/>
      </w:pPr>
      <w:r>
        <w:t xml:space="preserve">DUTIES AND RESPONSIBILITIES  </w:t>
      </w:r>
    </w:p>
    <w:p w14:paraId="31CD85A4" w14:textId="77777777" w:rsidR="00E07BF0" w:rsidRDefault="005277BD">
      <w:pPr>
        <w:numPr>
          <w:ilvl w:val="0"/>
          <w:numId w:val="3"/>
        </w:numPr>
        <w:ind w:hanging="361"/>
      </w:pPr>
      <w:r>
        <w:t xml:space="preserve">Responsible in check preparation and check releasing  </w:t>
      </w:r>
    </w:p>
    <w:p w14:paraId="348CA1CC" w14:textId="77777777" w:rsidR="00E07BF0" w:rsidRDefault="005277BD">
      <w:pPr>
        <w:numPr>
          <w:ilvl w:val="0"/>
          <w:numId w:val="3"/>
        </w:numPr>
        <w:ind w:hanging="361"/>
      </w:pPr>
      <w:r>
        <w:t xml:space="preserve">Check validation of sales report, collection and deposit  </w:t>
      </w:r>
    </w:p>
    <w:p w14:paraId="1227D1F3" w14:textId="77777777" w:rsidR="00E07BF0" w:rsidRDefault="005277BD">
      <w:pPr>
        <w:numPr>
          <w:ilvl w:val="0"/>
          <w:numId w:val="3"/>
        </w:numPr>
        <w:ind w:hanging="361"/>
      </w:pPr>
      <w:r>
        <w:t xml:space="preserve">Reporting of VAT Sales and Purchases   </w:t>
      </w:r>
    </w:p>
    <w:p w14:paraId="1CAE0BA8" w14:textId="77777777" w:rsidR="00E07BF0" w:rsidRDefault="005277BD">
      <w:pPr>
        <w:numPr>
          <w:ilvl w:val="0"/>
          <w:numId w:val="3"/>
        </w:numPr>
        <w:spacing w:after="256"/>
        <w:ind w:hanging="361"/>
      </w:pPr>
      <w:r>
        <w:t xml:space="preserve">Filing of various Bureau of Internal Revenue reports  </w:t>
      </w:r>
    </w:p>
    <w:p w14:paraId="5C01DE3B" w14:textId="77777777" w:rsidR="00E07BF0" w:rsidRDefault="005277BD">
      <w:pPr>
        <w:spacing w:after="4" w:line="259" w:lineRule="auto"/>
        <w:ind w:left="10"/>
      </w:pPr>
      <w:r>
        <w:rPr>
          <w:b/>
        </w:rPr>
        <w:t xml:space="preserve">Booze On-line Inc. </w:t>
      </w:r>
      <w:r>
        <w:t xml:space="preserve"> </w:t>
      </w:r>
    </w:p>
    <w:p w14:paraId="67BD1B24" w14:textId="77777777" w:rsidR="00381E8E" w:rsidRDefault="005277BD" w:rsidP="00381E8E">
      <w:pPr>
        <w:spacing w:after="16"/>
      </w:pPr>
      <w:proofErr w:type="spellStart"/>
      <w:r>
        <w:t>Brgy</w:t>
      </w:r>
      <w:proofErr w:type="spellEnd"/>
      <w:r>
        <w:t xml:space="preserve">. </w:t>
      </w:r>
      <w:proofErr w:type="spellStart"/>
      <w:r>
        <w:t>Kasilawan</w:t>
      </w:r>
      <w:proofErr w:type="spellEnd"/>
      <w:r>
        <w:t xml:space="preserve">, Makati City </w:t>
      </w:r>
    </w:p>
    <w:p w14:paraId="6EA0FBCD" w14:textId="1C403EFC" w:rsidR="00E07BF0" w:rsidRDefault="005277BD" w:rsidP="00381E8E">
      <w:pPr>
        <w:spacing w:after="16"/>
      </w:pPr>
      <w:r>
        <w:t xml:space="preserve">Nov 2016 – April 2019  </w:t>
      </w:r>
    </w:p>
    <w:p w14:paraId="30E8D5B2" w14:textId="77777777" w:rsidR="00E07BF0" w:rsidRDefault="005277BD">
      <w:pPr>
        <w:spacing w:after="2" w:line="259" w:lineRule="auto"/>
        <w:ind w:left="15" w:firstLine="0"/>
      </w:pPr>
      <w:r>
        <w:t xml:space="preserve">  </w:t>
      </w:r>
    </w:p>
    <w:p w14:paraId="6F5AC8A1" w14:textId="77777777" w:rsidR="00E07BF0" w:rsidRDefault="005277BD">
      <w:pPr>
        <w:spacing w:after="268" w:line="259" w:lineRule="auto"/>
        <w:ind w:left="10"/>
      </w:pPr>
      <w:r>
        <w:rPr>
          <w:b/>
        </w:rPr>
        <w:t xml:space="preserve">DUTIES AND RESPONSIBILITIES </w:t>
      </w:r>
      <w:r>
        <w:t xml:space="preserve"> </w:t>
      </w:r>
    </w:p>
    <w:p w14:paraId="08CFC6D2" w14:textId="77777777" w:rsidR="00E07BF0" w:rsidRDefault="005277BD">
      <w:pPr>
        <w:pStyle w:val="Heading1"/>
        <w:spacing w:after="35"/>
      </w:pPr>
      <w:r>
        <w:t xml:space="preserve">Accounts Receivables  </w:t>
      </w:r>
    </w:p>
    <w:p w14:paraId="260B235C" w14:textId="77777777" w:rsidR="00E07BF0" w:rsidRDefault="005277BD">
      <w:pPr>
        <w:numPr>
          <w:ilvl w:val="0"/>
          <w:numId w:val="4"/>
        </w:numPr>
        <w:ind w:hanging="361"/>
      </w:pPr>
      <w:r>
        <w:t xml:space="preserve">Responsible in monitoring of daily receivables   </w:t>
      </w:r>
    </w:p>
    <w:p w14:paraId="14583553" w14:textId="77777777" w:rsidR="00E07BF0" w:rsidRDefault="005277BD">
      <w:pPr>
        <w:numPr>
          <w:ilvl w:val="0"/>
          <w:numId w:val="4"/>
        </w:numPr>
        <w:ind w:hanging="361"/>
      </w:pPr>
      <w:r>
        <w:t xml:space="preserve">Encoding of daily sales receipts  </w:t>
      </w:r>
    </w:p>
    <w:p w14:paraId="171A414B" w14:textId="2AE607E4" w:rsidR="00111F5C" w:rsidRDefault="005277BD" w:rsidP="006A5EE1">
      <w:pPr>
        <w:numPr>
          <w:ilvl w:val="0"/>
          <w:numId w:val="4"/>
        </w:numPr>
        <w:ind w:hanging="361"/>
      </w:pPr>
      <w:r>
        <w:t xml:space="preserve">Receive </w:t>
      </w:r>
      <w:r w:rsidR="008C3025">
        <w:t xml:space="preserve">cash and cheque </w:t>
      </w:r>
      <w:r>
        <w:t xml:space="preserve">collections and apply receipts in </w:t>
      </w:r>
      <w:proofErr w:type="spellStart"/>
      <w:r>
        <w:t>Quickbooks</w:t>
      </w:r>
      <w:proofErr w:type="spellEnd"/>
      <w:r>
        <w:t xml:space="preserve"> System  </w:t>
      </w:r>
      <w:r>
        <w:rPr>
          <w:b/>
        </w:rPr>
        <w:t xml:space="preserve"> </w:t>
      </w:r>
    </w:p>
    <w:p w14:paraId="17026DC6" w14:textId="493F2925" w:rsidR="00E07BF0" w:rsidRDefault="005277BD" w:rsidP="00111F5C">
      <w:r w:rsidRPr="006A5EE1">
        <w:rPr>
          <w:b/>
        </w:rPr>
        <w:t xml:space="preserve">Inventory </w:t>
      </w:r>
    </w:p>
    <w:p w14:paraId="30A4E447" w14:textId="77777777" w:rsidR="008C3025" w:rsidRDefault="005277BD">
      <w:pPr>
        <w:numPr>
          <w:ilvl w:val="0"/>
          <w:numId w:val="4"/>
        </w:numPr>
        <w:spacing w:after="6"/>
        <w:ind w:hanging="361"/>
      </w:pPr>
      <w:r>
        <w:t xml:space="preserve">Encoding of daily sales receipts, returned merchandise and purchases from suppliers </w:t>
      </w:r>
    </w:p>
    <w:p w14:paraId="5339F662" w14:textId="767CE2C0" w:rsidR="00E07BF0" w:rsidRDefault="005277BD">
      <w:pPr>
        <w:numPr>
          <w:ilvl w:val="0"/>
          <w:numId w:val="4"/>
        </w:numPr>
        <w:spacing w:after="6"/>
        <w:ind w:hanging="361"/>
      </w:pPr>
      <w:r>
        <w:t xml:space="preserve">Conducting monthly physical count of stocks  </w:t>
      </w:r>
    </w:p>
    <w:p w14:paraId="71ADE2F1" w14:textId="77777777" w:rsidR="00E07BF0" w:rsidRDefault="005277BD">
      <w:pPr>
        <w:spacing w:after="0" w:line="259" w:lineRule="auto"/>
        <w:ind w:left="15" w:firstLine="0"/>
      </w:pPr>
      <w:r>
        <w:t xml:space="preserve">  </w:t>
      </w:r>
    </w:p>
    <w:p w14:paraId="36E8337C" w14:textId="77777777" w:rsidR="00E07BF0" w:rsidRDefault="005277BD">
      <w:pPr>
        <w:spacing w:after="4" w:line="259" w:lineRule="auto"/>
        <w:ind w:left="10"/>
      </w:pPr>
      <w:r>
        <w:rPr>
          <w:b/>
        </w:rPr>
        <w:t xml:space="preserve">Booze On-line Inc. </w:t>
      </w:r>
      <w:r>
        <w:t xml:space="preserve"> </w:t>
      </w:r>
    </w:p>
    <w:p w14:paraId="050BE04F" w14:textId="77777777" w:rsidR="00E07BF0" w:rsidRDefault="005277BD">
      <w:pPr>
        <w:spacing w:after="11"/>
      </w:pPr>
      <w:proofErr w:type="spellStart"/>
      <w:r>
        <w:t>Brgy</w:t>
      </w:r>
      <w:proofErr w:type="spellEnd"/>
      <w:r>
        <w:t xml:space="preserve">. </w:t>
      </w:r>
      <w:proofErr w:type="spellStart"/>
      <w:r>
        <w:t>Kasilawan</w:t>
      </w:r>
      <w:proofErr w:type="spellEnd"/>
      <w:r>
        <w:t xml:space="preserve">, Makati City  </w:t>
      </w:r>
    </w:p>
    <w:p w14:paraId="33A8FC62" w14:textId="77777777" w:rsidR="00E07BF0" w:rsidRDefault="005277BD">
      <w:pPr>
        <w:spacing w:after="11"/>
      </w:pPr>
      <w:r>
        <w:t xml:space="preserve">Collections Head  </w:t>
      </w:r>
    </w:p>
    <w:p w14:paraId="74E71297" w14:textId="77777777" w:rsidR="00E07BF0" w:rsidRDefault="005277BD">
      <w:pPr>
        <w:spacing w:after="11"/>
      </w:pPr>
      <w:r>
        <w:t xml:space="preserve">Oct 2013 – Apr 2015  </w:t>
      </w:r>
    </w:p>
    <w:p w14:paraId="5FC126A3" w14:textId="77777777" w:rsidR="00E07BF0" w:rsidRDefault="005277BD">
      <w:pPr>
        <w:spacing w:after="0" w:line="259" w:lineRule="auto"/>
        <w:ind w:left="15" w:firstLine="0"/>
      </w:pPr>
      <w:r>
        <w:rPr>
          <w:b/>
        </w:rPr>
        <w:t xml:space="preserve"> </w:t>
      </w:r>
      <w:r>
        <w:t xml:space="preserve"> </w:t>
      </w:r>
    </w:p>
    <w:p w14:paraId="0FF417C1" w14:textId="77777777" w:rsidR="00E07BF0" w:rsidRDefault="005277BD">
      <w:pPr>
        <w:pStyle w:val="Heading1"/>
        <w:spacing w:after="36"/>
      </w:pPr>
      <w:r>
        <w:t xml:space="preserve">DUTIES AND RESPONSIBILITIES  </w:t>
      </w:r>
    </w:p>
    <w:p w14:paraId="2240071B" w14:textId="77777777" w:rsidR="00E07BF0" w:rsidRDefault="005277BD">
      <w:pPr>
        <w:numPr>
          <w:ilvl w:val="0"/>
          <w:numId w:val="5"/>
        </w:numPr>
        <w:ind w:hanging="421"/>
      </w:pPr>
      <w:r>
        <w:t xml:space="preserve">Responsible in monitoring of daily receivables   </w:t>
      </w:r>
    </w:p>
    <w:p w14:paraId="0D5D4EEF" w14:textId="77777777" w:rsidR="00E07BF0" w:rsidRDefault="005277BD">
      <w:pPr>
        <w:numPr>
          <w:ilvl w:val="0"/>
          <w:numId w:val="5"/>
        </w:numPr>
        <w:ind w:hanging="421"/>
      </w:pPr>
      <w:r>
        <w:t xml:space="preserve">Approves customer order  </w:t>
      </w:r>
    </w:p>
    <w:p w14:paraId="4FA9DC2C" w14:textId="77777777" w:rsidR="00E07BF0" w:rsidRDefault="005277BD">
      <w:pPr>
        <w:numPr>
          <w:ilvl w:val="0"/>
          <w:numId w:val="5"/>
        </w:numPr>
        <w:ind w:hanging="421"/>
      </w:pPr>
      <w:r>
        <w:t xml:space="preserve">Organizing customer files  </w:t>
      </w:r>
    </w:p>
    <w:p w14:paraId="42706A69" w14:textId="77777777" w:rsidR="00E07BF0" w:rsidRDefault="005277BD">
      <w:pPr>
        <w:numPr>
          <w:ilvl w:val="0"/>
          <w:numId w:val="5"/>
        </w:numPr>
        <w:ind w:hanging="421"/>
      </w:pPr>
      <w:r>
        <w:t xml:space="preserve">Prepares Statement of Account  </w:t>
      </w:r>
    </w:p>
    <w:p w14:paraId="6DAF2398" w14:textId="77777777" w:rsidR="00E07BF0" w:rsidRDefault="005277BD">
      <w:pPr>
        <w:numPr>
          <w:ilvl w:val="0"/>
          <w:numId w:val="5"/>
        </w:numPr>
        <w:ind w:hanging="421"/>
      </w:pPr>
      <w:r>
        <w:t xml:space="preserve">Call customers for collection of payment  </w:t>
      </w:r>
    </w:p>
    <w:p w14:paraId="72F57C2C" w14:textId="77777777" w:rsidR="00E07BF0" w:rsidRDefault="005277BD">
      <w:pPr>
        <w:numPr>
          <w:ilvl w:val="0"/>
          <w:numId w:val="5"/>
        </w:numPr>
        <w:ind w:hanging="421"/>
      </w:pPr>
      <w:r>
        <w:t xml:space="preserve">Monitors payments and reconciles with customer for payment with discrepancy  </w:t>
      </w:r>
    </w:p>
    <w:p w14:paraId="4EA98ADC" w14:textId="77777777" w:rsidR="00E07BF0" w:rsidRDefault="005277BD">
      <w:pPr>
        <w:numPr>
          <w:ilvl w:val="0"/>
          <w:numId w:val="5"/>
        </w:numPr>
        <w:spacing w:after="256"/>
        <w:ind w:hanging="421"/>
      </w:pPr>
      <w:r>
        <w:t xml:space="preserve">Prepares Demand Letter for delinquent accounts  </w:t>
      </w:r>
    </w:p>
    <w:p w14:paraId="594102E5" w14:textId="77777777" w:rsidR="00E07BF0" w:rsidRDefault="005277BD">
      <w:pPr>
        <w:pStyle w:val="Heading1"/>
      </w:pPr>
      <w:proofErr w:type="spellStart"/>
      <w:r>
        <w:t>Nila</w:t>
      </w:r>
      <w:proofErr w:type="spellEnd"/>
      <w:r>
        <w:t xml:space="preserve"> N. Mendiola &amp; Company  </w:t>
      </w:r>
    </w:p>
    <w:p w14:paraId="2E18F764" w14:textId="77777777" w:rsidR="00E07BF0" w:rsidRDefault="005277BD">
      <w:pPr>
        <w:spacing w:after="11"/>
      </w:pPr>
      <w:r>
        <w:t xml:space="preserve">Salcedo Village, Makati City  </w:t>
      </w:r>
    </w:p>
    <w:p w14:paraId="0ED775E6" w14:textId="77777777" w:rsidR="00E07BF0" w:rsidRDefault="005277BD">
      <w:pPr>
        <w:spacing w:after="11"/>
      </w:pPr>
      <w:r>
        <w:lastRenderedPageBreak/>
        <w:t xml:space="preserve">Accountant  </w:t>
      </w:r>
    </w:p>
    <w:p w14:paraId="7AD29F5D" w14:textId="77777777" w:rsidR="00E07BF0" w:rsidRDefault="005277BD">
      <w:pPr>
        <w:spacing w:after="11"/>
      </w:pPr>
      <w:r>
        <w:t xml:space="preserve">Apr 2013 – Sept 2013  </w:t>
      </w:r>
    </w:p>
    <w:p w14:paraId="7D38B66E" w14:textId="77777777" w:rsidR="00E07BF0" w:rsidRDefault="005277BD">
      <w:pPr>
        <w:spacing w:after="0" w:line="259" w:lineRule="auto"/>
        <w:ind w:left="15" w:firstLine="0"/>
      </w:pPr>
      <w:r>
        <w:rPr>
          <w:b/>
        </w:rPr>
        <w:t xml:space="preserve"> </w:t>
      </w:r>
      <w:r>
        <w:t xml:space="preserve"> </w:t>
      </w:r>
    </w:p>
    <w:p w14:paraId="03BB9FB6" w14:textId="77777777" w:rsidR="00E07BF0" w:rsidRDefault="005277BD">
      <w:pPr>
        <w:pStyle w:val="Heading1"/>
        <w:spacing w:after="41"/>
      </w:pPr>
      <w:r>
        <w:t xml:space="preserve">DUTIES AND RESPONSIBILITIES  </w:t>
      </w:r>
    </w:p>
    <w:p w14:paraId="4FEAC56F" w14:textId="77777777" w:rsidR="00E07BF0" w:rsidRDefault="005277BD">
      <w:pPr>
        <w:numPr>
          <w:ilvl w:val="0"/>
          <w:numId w:val="6"/>
        </w:numPr>
        <w:ind w:hanging="361"/>
      </w:pPr>
      <w:r>
        <w:t xml:space="preserve">Encoding and preparation of all necessary entries for payable and receivable transactions in Peachtree Accounting System  </w:t>
      </w:r>
    </w:p>
    <w:p w14:paraId="7CA515A0" w14:textId="77777777" w:rsidR="00E07BF0" w:rsidRDefault="005277BD">
      <w:pPr>
        <w:numPr>
          <w:ilvl w:val="0"/>
          <w:numId w:val="6"/>
        </w:numPr>
        <w:ind w:hanging="361"/>
      </w:pPr>
      <w:r>
        <w:t xml:space="preserve">Preparation of various Bureau of Internal Revenue </w:t>
      </w:r>
      <w:proofErr w:type="gramStart"/>
      <w:r>
        <w:t>reports( Vat</w:t>
      </w:r>
      <w:proofErr w:type="gramEnd"/>
      <w:r>
        <w:t xml:space="preserve">, Withholding Taxes  and Wages, Quarterly Income Tax Return )  </w:t>
      </w:r>
    </w:p>
    <w:p w14:paraId="643BA750" w14:textId="77777777" w:rsidR="00E07BF0" w:rsidRDefault="005277BD">
      <w:pPr>
        <w:numPr>
          <w:ilvl w:val="0"/>
          <w:numId w:val="6"/>
        </w:numPr>
        <w:ind w:hanging="361"/>
      </w:pPr>
      <w:r>
        <w:t xml:space="preserve">Monthly report for SSS, HDMF and PHIC remittances   </w:t>
      </w:r>
    </w:p>
    <w:p w14:paraId="5F8EA292" w14:textId="77777777" w:rsidR="00E07BF0" w:rsidRDefault="005277BD">
      <w:pPr>
        <w:numPr>
          <w:ilvl w:val="0"/>
          <w:numId w:val="6"/>
        </w:numPr>
        <w:ind w:hanging="361"/>
      </w:pPr>
      <w:r>
        <w:t xml:space="preserve">Recording of all necessary entries in General Journal, General Ledger, Cash Receipts and Cash Disbursement book  </w:t>
      </w:r>
    </w:p>
    <w:p w14:paraId="7DFF9433" w14:textId="77777777" w:rsidR="00E07BF0" w:rsidRDefault="005277BD">
      <w:pPr>
        <w:numPr>
          <w:ilvl w:val="0"/>
          <w:numId w:val="6"/>
        </w:numPr>
        <w:spacing w:after="11"/>
        <w:ind w:hanging="361"/>
      </w:pPr>
      <w:r>
        <w:t xml:space="preserve">Monthly report of Bank Reconciliation Statement   </w:t>
      </w:r>
    </w:p>
    <w:p w14:paraId="50E56E93" w14:textId="77777777" w:rsidR="00E07BF0" w:rsidRDefault="005277BD">
      <w:pPr>
        <w:spacing w:after="7" w:line="259" w:lineRule="auto"/>
        <w:ind w:left="721" w:firstLine="0"/>
      </w:pPr>
      <w:r>
        <w:t xml:space="preserve"> </w:t>
      </w:r>
    </w:p>
    <w:p w14:paraId="0CCFD599" w14:textId="77777777" w:rsidR="00E07BF0" w:rsidRDefault="005277BD">
      <w:pPr>
        <w:spacing w:after="4" w:line="259" w:lineRule="auto"/>
        <w:ind w:left="10"/>
      </w:pPr>
      <w:r>
        <w:rPr>
          <w:b/>
        </w:rPr>
        <w:t xml:space="preserve">Madison Shopping Plaza, Inc.  </w:t>
      </w:r>
      <w:r>
        <w:t xml:space="preserve"> </w:t>
      </w:r>
    </w:p>
    <w:p w14:paraId="1E40C276" w14:textId="77777777" w:rsidR="00381E8E" w:rsidRDefault="005277BD" w:rsidP="00381E8E">
      <w:pPr>
        <w:spacing w:after="4"/>
        <w:ind w:left="10"/>
      </w:pPr>
      <w:r>
        <w:t xml:space="preserve">SM City Taytay, Rizal  </w:t>
      </w:r>
    </w:p>
    <w:p w14:paraId="2A2238F6" w14:textId="42B1135E" w:rsidR="00E07BF0" w:rsidRDefault="005277BD" w:rsidP="00381E8E">
      <w:pPr>
        <w:spacing w:after="4"/>
        <w:ind w:left="10"/>
      </w:pPr>
      <w:r>
        <w:t xml:space="preserve">Accounting Assistant  </w:t>
      </w:r>
    </w:p>
    <w:p w14:paraId="7DEFFB59" w14:textId="77777777" w:rsidR="00E07BF0" w:rsidRDefault="005277BD">
      <w:r>
        <w:t xml:space="preserve">Jan 2008 - Aug 2012  </w:t>
      </w:r>
    </w:p>
    <w:p w14:paraId="7A8A7832" w14:textId="77777777" w:rsidR="00E07BF0" w:rsidRDefault="005277BD">
      <w:pPr>
        <w:spacing w:after="0" w:line="259" w:lineRule="auto"/>
        <w:ind w:left="15" w:firstLine="0"/>
      </w:pPr>
      <w:r>
        <w:rPr>
          <w:b/>
        </w:rPr>
        <w:t xml:space="preserve"> </w:t>
      </w:r>
      <w:r>
        <w:t xml:space="preserve"> </w:t>
      </w:r>
    </w:p>
    <w:p w14:paraId="014A9605" w14:textId="77777777" w:rsidR="008C3025" w:rsidRDefault="005277BD">
      <w:pPr>
        <w:pStyle w:val="Heading1"/>
        <w:spacing w:after="36"/>
      </w:pPr>
      <w:r>
        <w:t>DUTIES AND RESPONSIBILITIES</w:t>
      </w:r>
    </w:p>
    <w:p w14:paraId="2D32018A" w14:textId="3013C3C8" w:rsidR="00E07BF0" w:rsidRDefault="005277BD">
      <w:pPr>
        <w:pStyle w:val="Heading1"/>
        <w:spacing w:after="36"/>
      </w:pPr>
      <w:r>
        <w:rPr>
          <w:b w:val="0"/>
        </w:rPr>
        <w:t xml:space="preserve"> </w:t>
      </w:r>
      <w:r>
        <w:t>General Accounting</w:t>
      </w:r>
      <w:r>
        <w:rPr>
          <w:b w:val="0"/>
        </w:rPr>
        <w:t xml:space="preserve"> </w:t>
      </w:r>
      <w:r>
        <w:t xml:space="preserve"> </w:t>
      </w:r>
    </w:p>
    <w:p w14:paraId="7271C9D8" w14:textId="77777777" w:rsidR="00E07BF0" w:rsidRDefault="005277BD">
      <w:pPr>
        <w:numPr>
          <w:ilvl w:val="0"/>
          <w:numId w:val="7"/>
        </w:numPr>
        <w:ind w:hanging="361"/>
      </w:pPr>
      <w:r>
        <w:t xml:space="preserve">Monthly preparation of BIR deadlines  </w:t>
      </w:r>
    </w:p>
    <w:p w14:paraId="125964F3" w14:textId="77777777" w:rsidR="00E07BF0" w:rsidRDefault="005277BD">
      <w:pPr>
        <w:numPr>
          <w:ilvl w:val="0"/>
          <w:numId w:val="7"/>
        </w:numPr>
        <w:ind w:hanging="361"/>
      </w:pPr>
      <w:r>
        <w:t xml:space="preserve">Preparation of Cash and Bank Reconciliation  </w:t>
      </w:r>
    </w:p>
    <w:p w14:paraId="0A826CF6" w14:textId="77777777" w:rsidR="00E07BF0" w:rsidRDefault="005277BD">
      <w:pPr>
        <w:numPr>
          <w:ilvl w:val="0"/>
          <w:numId w:val="7"/>
        </w:numPr>
        <w:ind w:hanging="361"/>
      </w:pPr>
      <w:r>
        <w:t xml:space="preserve">Preparation and encoding of Journal Entry  </w:t>
      </w:r>
    </w:p>
    <w:p w14:paraId="489AD310" w14:textId="77777777" w:rsidR="00E07BF0" w:rsidRDefault="005277BD">
      <w:pPr>
        <w:numPr>
          <w:ilvl w:val="0"/>
          <w:numId w:val="7"/>
        </w:numPr>
        <w:ind w:hanging="361"/>
      </w:pPr>
      <w:r>
        <w:t xml:space="preserve">Amortization and depreciation of Asset account  </w:t>
      </w:r>
    </w:p>
    <w:p w14:paraId="769FE167" w14:textId="77777777" w:rsidR="00E07BF0" w:rsidRDefault="005277BD">
      <w:pPr>
        <w:numPr>
          <w:ilvl w:val="0"/>
          <w:numId w:val="7"/>
        </w:numPr>
        <w:ind w:hanging="361"/>
      </w:pPr>
      <w:r>
        <w:t xml:space="preserve">Checking of completeness of interfaced reports for posting in Oracle System  </w:t>
      </w:r>
    </w:p>
    <w:p w14:paraId="6E972F64" w14:textId="77777777" w:rsidR="00E07BF0" w:rsidRDefault="005277BD">
      <w:pPr>
        <w:numPr>
          <w:ilvl w:val="0"/>
          <w:numId w:val="7"/>
        </w:numPr>
        <w:ind w:hanging="361"/>
      </w:pPr>
      <w:r>
        <w:t xml:space="preserve">Prepares Annual Reports for auditing and tax purposes  </w:t>
      </w:r>
    </w:p>
    <w:p w14:paraId="3901FCA6" w14:textId="77777777" w:rsidR="00E07BF0" w:rsidRDefault="005277BD">
      <w:pPr>
        <w:numPr>
          <w:ilvl w:val="0"/>
          <w:numId w:val="7"/>
        </w:numPr>
        <w:ind w:hanging="361"/>
      </w:pPr>
      <w:r>
        <w:t xml:space="preserve">Prepares report for Forex transactions  </w:t>
      </w:r>
    </w:p>
    <w:p w14:paraId="1C4646BF" w14:textId="77777777" w:rsidR="00E07BF0" w:rsidRDefault="005277BD">
      <w:pPr>
        <w:numPr>
          <w:ilvl w:val="0"/>
          <w:numId w:val="7"/>
        </w:numPr>
        <w:ind w:hanging="361"/>
      </w:pPr>
      <w:r>
        <w:t xml:space="preserve">Monitors attendance of Accounting Assistants and Employees Refreshment Services Attendants  </w:t>
      </w:r>
    </w:p>
    <w:p w14:paraId="4F14CA14" w14:textId="77777777" w:rsidR="00E07BF0" w:rsidRDefault="005277BD">
      <w:pPr>
        <w:numPr>
          <w:ilvl w:val="0"/>
          <w:numId w:val="7"/>
        </w:numPr>
        <w:spacing w:after="171"/>
        <w:ind w:hanging="361"/>
      </w:pPr>
      <w:r>
        <w:t xml:space="preserve">Prepares Incidence Violation Reports for erring employees in Accounting Department  </w:t>
      </w:r>
    </w:p>
    <w:p w14:paraId="6B99400C" w14:textId="77777777" w:rsidR="00E07BF0" w:rsidRDefault="005277BD">
      <w:pPr>
        <w:pStyle w:val="Heading1"/>
        <w:spacing w:after="40"/>
      </w:pPr>
      <w:r>
        <w:t xml:space="preserve">Accounts Receivable  </w:t>
      </w:r>
    </w:p>
    <w:p w14:paraId="713B03F1" w14:textId="77777777" w:rsidR="00E07BF0" w:rsidRDefault="005277BD">
      <w:pPr>
        <w:numPr>
          <w:ilvl w:val="0"/>
          <w:numId w:val="8"/>
        </w:numPr>
        <w:ind w:hanging="361"/>
      </w:pPr>
      <w:r>
        <w:t>Audit of daily transactions of Bills Payment and Bankcards</w:t>
      </w:r>
      <w:r>
        <w:rPr>
          <w:b/>
        </w:rPr>
        <w:t xml:space="preserve"> </w:t>
      </w:r>
      <w:r>
        <w:t xml:space="preserve"> </w:t>
      </w:r>
    </w:p>
    <w:p w14:paraId="001330DC" w14:textId="77777777" w:rsidR="00E07BF0" w:rsidRDefault="005277BD">
      <w:pPr>
        <w:numPr>
          <w:ilvl w:val="0"/>
          <w:numId w:val="8"/>
        </w:numPr>
        <w:ind w:hanging="361"/>
      </w:pPr>
      <w:r>
        <w:t xml:space="preserve">Checking of daily transactions of Bills Payment in Oracle System  </w:t>
      </w:r>
    </w:p>
    <w:p w14:paraId="7B462895" w14:textId="77777777" w:rsidR="00E07BF0" w:rsidRDefault="005277BD">
      <w:pPr>
        <w:numPr>
          <w:ilvl w:val="0"/>
          <w:numId w:val="8"/>
        </w:numPr>
        <w:ind w:hanging="361"/>
      </w:pPr>
      <w:r>
        <w:t xml:space="preserve">Preparation of Monthly Billing for Affiliates and Biller Companies  </w:t>
      </w:r>
    </w:p>
    <w:p w14:paraId="4D8FD2F7" w14:textId="77777777" w:rsidR="00E07BF0" w:rsidRDefault="005277BD">
      <w:pPr>
        <w:numPr>
          <w:ilvl w:val="0"/>
          <w:numId w:val="8"/>
        </w:numPr>
        <w:ind w:hanging="361"/>
      </w:pPr>
      <w:r>
        <w:t xml:space="preserve">Reconciliation of payment from Biller and Bankcard Companies  </w:t>
      </w:r>
    </w:p>
    <w:p w14:paraId="219D3881" w14:textId="77777777" w:rsidR="00E07BF0" w:rsidRDefault="005277BD">
      <w:pPr>
        <w:numPr>
          <w:ilvl w:val="0"/>
          <w:numId w:val="8"/>
        </w:numPr>
        <w:spacing w:after="11"/>
        <w:ind w:hanging="361"/>
      </w:pPr>
      <w:r>
        <w:t>Application of payment from Affiliates, Banks, and Biller Companies in Oracle System</w:t>
      </w:r>
      <w:r>
        <w:rPr>
          <w:b/>
        </w:rPr>
        <w:t xml:space="preserve"> </w:t>
      </w:r>
      <w:r>
        <w:t xml:space="preserve"> </w:t>
      </w:r>
    </w:p>
    <w:p w14:paraId="278D807C" w14:textId="77777777" w:rsidR="00E07BF0" w:rsidRDefault="005277BD">
      <w:pPr>
        <w:spacing w:after="2" w:line="259" w:lineRule="auto"/>
        <w:ind w:left="736" w:firstLine="0"/>
      </w:pPr>
      <w:r>
        <w:t xml:space="preserve">  </w:t>
      </w:r>
    </w:p>
    <w:p w14:paraId="7A86E3CB" w14:textId="77777777" w:rsidR="00E07BF0" w:rsidRDefault="005277BD">
      <w:pPr>
        <w:pStyle w:val="Heading1"/>
      </w:pPr>
      <w:r>
        <w:lastRenderedPageBreak/>
        <w:t xml:space="preserve"> EDUCATION  </w:t>
      </w:r>
    </w:p>
    <w:tbl>
      <w:tblPr>
        <w:tblStyle w:val="TableGrid"/>
        <w:tblW w:w="6113" w:type="dxa"/>
        <w:tblInd w:w="15" w:type="dxa"/>
        <w:tblLook w:val="04A0" w:firstRow="1" w:lastRow="0" w:firstColumn="1" w:lastColumn="0" w:noHBand="0" w:noVBand="1"/>
      </w:tblPr>
      <w:tblGrid>
        <w:gridCol w:w="1441"/>
        <w:gridCol w:w="4672"/>
      </w:tblGrid>
      <w:tr w:rsidR="00E07BF0" w14:paraId="1079C36A" w14:textId="77777777">
        <w:trPr>
          <w:trHeight w:val="976"/>
        </w:trPr>
        <w:tc>
          <w:tcPr>
            <w:tcW w:w="1441" w:type="dxa"/>
            <w:tcBorders>
              <w:top w:val="nil"/>
              <w:left w:val="nil"/>
              <w:bottom w:val="nil"/>
              <w:right w:val="nil"/>
            </w:tcBorders>
          </w:tcPr>
          <w:p w14:paraId="23DDDF47" w14:textId="77777777" w:rsidR="00E07BF0" w:rsidRDefault="005277BD">
            <w:pPr>
              <w:spacing w:after="0" w:line="259" w:lineRule="auto"/>
              <w:ind w:left="0" w:firstLine="0"/>
            </w:pPr>
            <w:r>
              <w:rPr>
                <w:b/>
              </w:rPr>
              <w:t xml:space="preserve"> Tertiary  </w:t>
            </w:r>
          </w:p>
        </w:tc>
        <w:tc>
          <w:tcPr>
            <w:tcW w:w="4672" w:type="dxa"/>
            <w:tcBorders>
              <w:top w:val="nil"/>
              <w:left w:val="nil"/>
              <w:bottom w:val="nil"/>
              <w:right w:val="nil"/>
            </w:tcBorders>
          </w:tcPr>
          <w:p w14:paraId="11CB7C70" w14:textId="77777777" w:rsidR="00E07BF0" w:rsidRDefault="005277BD">
            <w:pPr>
              <w:spacing w:after="58" w:line="259" w:lineRule="auto"/>
              <w:ind w:left="0" w:firstLine="0"/>
            </w:pPr>
            <w:r>
              <w:t xml:space="preserve">Rizal Technological University-Pasig City  </w:t>
            </w:r>
          </w:p>
          <w:p w14:paraId="46719FC4" w14:textId="77777777" w:rsidR="00E07BF0" w:rsidRDefault="005277BD">
            <w:pPr>
              <w:spacing w:after="12" w:line="259" w:lineRule="auto"/>
              <w:ind w:left="0" w:firstLine="0"/>
            </w:pPr>
            <w:r>
              <w:t xml:space="preserve">Bachelor of Science in Accountancy  </w:t>
            </w:r>
          </w:p>
          <w:p w14:paraId="100AFC32" w14:textId="77777777" w:rsidR="00E07BF0" w:rsidRDefault="005277BD">
            <w:pPr>
              <w:spacing w:after="0" w:line="259" w:lineRule="auto"/>
              <w:ind w:left="0" w:firstLine="0"/>
            </w:pPr>
            <w:r>
              <w:t xml:space="preserve">May 2003  </w:t>
            </w:r>
          </w:p>
        </w:tc>
      </w:tr>
      <w:tr w:rsidR="00E07BF0" w14:paraId="73E5E500" w14:textId="77777777">
        <w:trPr>
          <w:trHeight w:val="650"/>
        </w:trPr>
        <w:tc>
          <w:tcPr>
            <w:tcW w:w="1441" w:type="dxa"/>
            <w:tcBorders>
              <w:top w:val="nil"/>
              <w:left w:val="nil"/>
              <w:bottom w:val="nil"/>
              <w:right w:val="nil"/>
            </w:tcBorders>
          </w:tcPr>
          <w:p w14:paraId="2A4A644B" w14:textId="77777777" w:rsidR="00E07BF0" w:rsidRDefault="005277BD">
            <w:pPr>
              <w:spacing w:after="0" w:line="259" w:lineRule="auto"/>
              <w:ind w:left="0" w:firstLine="0"/>
            </w:pPr>
            <w:r>
              <w:rPr>
                <w:b/>
              </w:rPr>
              <w:t xml:space="preserve">Secondary  </w:t>
            </w:r>
          </w:p>
        </w:tc>
        <w:tc>
          <w:tcPr>
            <w:tcW w:w="4672" w:type="dxa"/>
            <w:tcBorders>
              <w:top w:val="nil"/>
              <w:left w:val="nil"/>
              <w:bottom w:val="nil"/>
              <w:right w:val="nil"/>
            </w:tcBorders>
          </w:tcPr>
          <w:p w14:paraId="02F66039" w14:textId="77777777" w:rsidR="00E07BF0" w:rsidRDefault="005277BD">
            <w:pPr>
              <w:spacing w:after="7" w:line="259" w:lineRule="auto"/>
              <w:ind w:left="0" w:firstLine="0"/>
              <w:jc w:val="both"/>
            </w:pPr>
            <w:r>
              <w:t xml:space="preserve">Juan </w:t>
            </w:r>
            <w:proofErr w:type="spellStart"/>
            <w:r>
              <w:t>Sumulong</w:t>
            </w:r>
            <w:proofErr w:type="spellEnd"/>
            <w:r>
              <w:t xml:space="preserve"> Mem. Jr. College - Taytay, Rizal  </w:t>
            </w:r>
          </w:p>
          <w:p w14:paraId="40D62F6B" w14:textId="77777777" w:rsidR="00E07BF0" w:rsidRDefault="005277BD">
            <w:pPr>
              <w:spacing w:after="0" w:line="259" w:lineRule="auto"/>
              <w:ind w:left="0" w:firstLine="0"/>
            </w:pPr>
            <w:r>
              <w:t xml:space="preserve">March 1998  </w:t>
            </w:r>
          </w:p>
        </w:tc>
      </w:tr>
      <w:tr w:rsidR="00E07BF0" w14:paraId="2DA0171D" w14:textId="77777777">
        <w:trPr>
          <w:trHeight w:val="270"/>
        </w:trPr>
        <w:tc>
          <w:tcPr>
            <w:tcW w:w="1441" w:type="dxa"/>
            <w:tcBorders>
              <w:top w:val="nil"/>
              <w:left w:val="nil"/>
              <w:bottom w:val="nil"/>
              <w:right w:val="nil"/>
            </w:tcBorders>
          </w:tcPr>
          <w:p w14:paraId="558F2CA1" w14:textId="77777777" w:rsidR="00E07BF0" w:rsidRDefault="005277BD">
            <w:pPr>
              <w:spacing w:after="0" w:line="259" w:lineRule="auto"/>
              <w:ind w:left="0" w:firstLine="0"/>
            </w:pPr>
            <w:r>
              <w:rPr>
                <w:b/>
              </w:rPr>
              <w:t xml:space="preserve">Primary  </w:t>
            </w:r>
          </w:p>
        </w:tc>
        <w:tc>
          <w:tcPr>
            <w:tcW w:w="4672" w:type="dxa"/>
            <w:tcBorders>
              <w:top w:val="nil"/>
              <w:left w:val="nil"/>
              <w:bottom w:val="nil"/>
              <w:right w:val="nil"/>
            </w:tcBorders>
          </w:tcPr>
          <w:p w14:paraId="70B01199" w14:textId="77777777" w:rsidR="00E07BF0" w:rsidRDefault="005277BD">
            <w:pPr>
              <w:spacing w:after="0" w:line="259" w:lineRule="auto"/>
              <w:ind w:left="0" w:firstLine="0"/>
            </w:pPr>
            <w:proofErr w:type="spellStart"/>
            <w:r>
              <w:t>Marick</w:t>
            </w:r>
            <w:proofErr w:type="spellEnd"/>
            <w:r>
              <w:t xml:space="preserve"> Elementary School-Cainta, Rizal  </w:t>
            </w:r>
          </w:p>
        </w:tc>
      </w:tr>
    </w:tbl>
    <w:p w14:paraId="71A3892D" w14:textId="77777777" w:rsidR="00E07BF0" w:rsidRDefault="005277BD">
      <w:pPr>
        <w:spacing w:after="11"/>
        <w:ind w:left="1466"/>
      </w:pPr>
      <w:r>
        <w:t xml:space="preserve">March 1994  </w:t>
      </w:r>
    </w:p>
    <w:p w14:paraId="29D274CA" w14:textId="77777777" w:rsidR="00E07BF0" w:rsidRDefault="005277BD">
      <w:pPr>
        <w:spacing w:after="0" w:line="259" w:lineRule="auto"/>
        <w:ind w:left="15" w:firstLine="0"/>
      </w:pPr>
      <w:r>
        <w:rPr>
          <w:b/>
        </w:rPr>
        <w:t xml:space="preserve"> </w:t>
      </w:r>
      <w:r>
        <w:t xml:space="preserve"> </w:t>
      </w:r>
    </w:p>
    <w:p w14:paraId="09D74386" w14:textId="77777777" w:rsidR="00E07BF0" w:rsidRDefault="005277BD">
      <w:pPr>
        <w:spacing w:after="0" w:line="259" w:lineRule="auto"/>
        <w:ind w:left="15" w:firstLine="0"/>
      </w:pPr>
      <w:r>
        <w:rPr>
          <w:b/>
        </w:rPr>
        <w:t xml:space="preserve"> </w:t>
      </w:r>
      <w:r>
        <w:t xml:space="preserve"> </w:t>
      </w:r>
    </w:p>
    <w:p w14:paraId="224632DD" w14:textId="77777777" w:rsidR="00E07BF0" w:rsidRDefault="005277BD">
      <w:pPr>
        <w:pStyle w:val="Heading1"/>
        <w:spacing w:after="36"/>
      </w:pPr>
      <w:r>
        <w:t xml:space="preserve">ELIGIBILITY  </w:t>
      </w:r>
    </w:p>
    <w:p w14:paraId="7A1A1130" w14:textId="77777777" w:rsidR="00E07BF0" w:rsidRDefault="005277BD">
      <w:pPr>
        <w:numPr>
          <w:ilvl w:val="0"/>
          <w:numId w:val="9"/>
        </w:numPr>
        <w:ind w:hanging="361"/>
      </w:pPr>
      <w:r>
        <w:t xml:space="preserve">CSC - Career Service Professional Examination Passer - February 04, 2004  </w:t>
      </w:r>
    </w:p>
    <w:p w14:paraId="55125486" w14:textId="77777777" w:rsidR="00E07BF0" w:rsidRDefault="005277BD">
      <w:pPr>
        <w:numPr>
          <w:ilvl w:val="0"/>
          <w:numId w:val="9"/>
        </w:numPr>
        <w:spacing w:after="16"/>
        <w:ind w:hanging="361"/>
      </w:pPr>
      <w:r>
        <w:t xml:space="preserve">CSC - Career Service Sub Professional Examination Passer - April 21, 2002  </w:t>
      </w:r>
    </w:p>
    <w:p w14:paraId="3B417CB6" w14:textId="77777777" w:rsidR="00E07BF0" w:rsidRDefault="005277BD">
      <w:pPr>
        <w:spacing w:after="0" w:line="259" w:lineRule="auto"/>
        <w:ind w:left="15" w:firstLine="0"/>
      </w:pPr>
      <w:r>
        <w:rPr>
          <w:b/>
        </w:rPr>
        <w:t xml:space="preserve"> </w:t>
      </w:r>
      <w:r>
        <w:t xml:space="preserve"> </w:t>
      </w:r>
    </w:p>
    <w:p w14:paraId="5A5A1866" w14:textId="77777777" w:rsidR="00E07BF0" w:rsidRDefault="005277BD">
      <w:pPr>
        <w:pStyle w:val="Heading1"/>
      </w:pPr>
      <w:r>
        <w:t xml:space="preserve">REFERENCE  </w:t>
      </w:r>
    </w:p>
    <w:p w14:paraId="4D66E96E" w14:textId="77777777" w:rsidR="00E07BF0" w:rsidRDefault="005277BD">
      <w:pPr>
        <w:spacing w:after="11"/>
      </w:pPr>
      <w:r>
        <w:t>Available upon request.</w:t>
      </w:r>
      <w:r>
        <w:rPr>
          <w:b/>
        </w:rPr>
        <w:t xml:space="preserve">  </w:t>
      </w:r>
    </w:p>
    <w:p w14:paraId="0015FBC7" w14:textId="77777777" w:rsidR="00E07BF0" w:rsidRDefault="005277BD">
      <w:pPr>
        <w:spacing w:after="12" w:line="259" w:lineRule="auto"/>
        <w:ind w:left="15" w:firstLine="0"/>
      </w:pPr>
      <w:r>
        <w:t xml:space="preserve"> </w:t>
      </w:r>
    </w:p>
    <w:p w14:paraId="006269E2" w14:textId="1FB434AA" w:rsidR="00E07BF0" w:rsidRDefault="005277BD" w:rsidP="005277BD">
      <w:pPr>
        <w:spacing w:after="177" w:line="259" w:lineRule="auto"/>
        <w:ind w:left="15" w:firstLine="0"/>
      </w:pPr>
      <w:r>
        <w:t xml:space="preserve"> I hereby certify that the above information is true and correct to the best of my knowledge.</w:t>
      </w:r>
    </w:p>
    <w:p w14:paraId="5F552CF5" w14:textId="61AA8C9E" w:rsidR="008C3025" w:rsidRDefault="008C3025" w:rsidP="005277BD">
      <w:pPr>
        <w:spacing w:after="177" w:line="259" w:lineRule="auto"/>
        <w:ind w:left="15" w:firstLine="0"/>
      </w:pPr>
    </w:p>
    <w:p w14:paraId="66E16C87" w14:textId="710D5CCB" w:rsidR="008C3025" w:rsidRDefault="008C3025" w:rsidP="005277BD">
      <w:pPr>
        <w:spacing w:after="177" w:line="259" w:lineRule="auto"/>
        <w:ind w:left="15" w:firstLine="0"/>
      </w:pPr>
    </w:p>
    <w:p w14:paraId="28ADCB36" w14:textId="77777777" w:rsidR="008C3025" w:rsidRDefault="008C3025" w:rsidP="005277BD">
      <w:pPr>
        <w:spacing w:after="177" w:line="259" w:lineRule="auto"/>
        <w:ind w:left="15" w:firstLine="0"/>
      </w:pPr>
    </w:p>
    <w:p w14:paraId="5A84A352" w14:textId="77777777" w:rsidR="00E07BF0" w:rsidRDefault="005277BD">
      <w:pPr>
        <w:pStyle w:val="Heading2"/>
      </w:pPr>
      <w:r>
        <w:t>Irene T. Azucena</w:t>
      </w:r>
      <w:r>
        <w:rPr>
          <w:u w:val="none"/>
        </w:rPr>
        <w:t xml:space="preserve">  </w:t>
      </w:r>
    </w:p>
    <w:p w14:paraId="2D7A5EAD" w14:textId="219D0421" w:rsidR="00E07BF0" w:rsidRDefault="008C3025" w:rsidP="008C3025">
      <w:pPr>
        <w:pStyle w:val="ListParagraph"/>
        <w:tabs>
          <w:tab w:val="center" w:pos="736"/>
          <w:tab w:val="center" w:pos="1456"/>
          <w:tab w:val="center" w:pos="2176"/>
          <w:tab w:val="center" w:pos="2897"/>
          <w:tab w:val="center" w:pos="3617"/>
          <w:tab w:val="center" w:pos="4337"/>
          <w:tab w:val="center" w:pos="5057"/>
          <w:tab w:val="center" w:pos="5783"/>
          <w:tab w:val="center" w:pos="6503"/>
          <w:tab w:val="center" w:pos="7223"/>
          <w:tab w:val="center" w:pos="8493"/>
        </w:tabs>
        <w:ind w:left="7920" w:firstLine="0"/>
        <w:jc w:val="both"/>
      </w:pPr>
      <w:r>
        <w:t xml:space="preserve">  </w:t>
      </w:r>
      <w:r w:rsidR="005277BD">
        <w:t>Appl</w:t>
      </w:r>
      <w:r>
        <w:t>i</w:t>
      </w:r>
      <w:r w:rsidR="005277BD">
        <w:t>cant</w:t>
      </w:r>
    </w:p>
    <w:sectPr w:rsidR="00E07BF0">
      <w:pgSz w:w="12240" w:h="15840"/>
      <w:pgMar w:top="216" w:right="1430" w:bottom="171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3D1F"/>
    <w:multiLevelType w:val="hybridMultilevel"/>
    <w:tmpl w:val="FFFFFFFF"/>
    <w:lvl w:ilvl="0" w:tplc="1F9017C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7E8F6C">
      <w:start w:val="1"/>
      <w:numFmt w:val="bullet"/>
      <w:lvlText w:val="o"/>
      <w:lvlJc w:val="left"/>
      <w:pPr>
        <w:ind w:left="1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9E1A00">
      <w:start w:val="1"/>
      <w:numFmt w:val="bullet"/>
      <w:lvlText w:val="▪"/>
      <w:lvlJc w:val="left"/>
      <w:pPr>
        <w:ind w:left="21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1059D6">
      <w:start w:val="1"/>
      <w:numFmt w:val="bullet"/>
      <w:lvlText w:val="•"/>
      <w:lvlJc w:val="left"/>
      <w:pPr>
        <w:ind w:left="28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3449FC">
      <w:start w:val="1"/>
      <w:numFmt w:val="bullet"/>
      <w:lvlText w:val="o"/>
      <w:lvlJc w:val="left"/>
      <w:pPr>
        <w:ind w:left="36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7A0A92">
      <w:start w:val="1"/>
      <w:numFmt w:val="bullet"/>
      <w:lvlText w:val="▪"/>
      <w:lvlJc w:val="left"/>
      <w:pPr>
        <w:ind w:left="43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BA7A96">
      <w:start w:val="1"/>
      <w:numFmt w:val="bullet"/>
      <w:lvlText w:val="•"/>
      <w:lvlJc w:val="left"/>
      <w:pPr>
        <w:ind w:left="50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BBE5FA6">
      <w:start w:val="1"/>
      <w:numFmt w:val="bullet"/>
      <w:lvlText w:val="o"/>
      <w:lvlJc w:val="left"/>
      <w:pPr>
        <w:ind w:left="5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8A126A">
      <w:start w:val="1"/>
      <w:numFmt w:val="bullet"/>
      <w:lvlText w:val="▪"/>
      <w:lvlJc w:val="left"/>
      <w:pPr>
        <w:ind w:left="6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4704B5"/>
    <w:multiLevelType w:val="hybridMultilevel"/>
    <w:tmpl w:val="FFFFFFFF"/>
    <w:lvl w:ilvl="0" w:tplc="6BF4C68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1AA97D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3ED2E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EE412E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56BA6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9429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07027C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452749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79262E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452706"/>
    <w:multiLevelType w:val="hybridMultilevel"/>
    <w:tmpl w:val="FFFFFFFF"/>
    <w:lvl w:ilvl="0" w:tplc="86EEE8F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0093B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4A4603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95C98C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3CEFB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F90F20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D201C3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BD4C54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652651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0E50BD"/>
    <w:multiLevelType w:val="multilevel"/>
    <w:tmpl w:val="3BDC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AB5714"/>
    <w:multiLevelType w:val="hybridMultilevel"/>
    <w:tmpl w:val="FFFFFFFF"/>
    <w:lvl w:ilvl="0" w:tplc="AF8C123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ED89D0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ED2DD4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A2FE3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C6873F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54E91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A84B40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836D2E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3C38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3F2AAD"/>
    <w:multiLevelType w:val="hybridMultilevel"/>
    <w:tmpl w:val="FFFFFFFF"/>
    <w:lvl w:ilvl="0" w:tplc="ED2EA7C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14294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3CBDE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EFEF0A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CA036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C28315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A25F8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C4A4D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5582B6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3364A92"/>
    <w:multiLevelType w:val="hybridMultilevel"/>
    <w:tmpl w:val="FFFFFFFF"/>
    <w:lvl w:ilvl="0" w:tplc="15F0DA92">
      <w:start w:val="1"/>
      <w:numFmt w:val="bullet"/>
      <w:lvlText w:val="❖"/>
      <w:lvlJc w:val="left"/>
      <w:pPr>
        <w:ind w:left="7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F8C2FC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F8022B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CC87B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E01EC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A90089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0BAA81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C3EA80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10F10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7E104E"/>
    <w:multiLevelType w:val="hybridMultilevel"/>
    <w:tmpl w:val="FFFFFFFF"/>
    <w:lvl w:ilvl="0" w:tplc="4ED2308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B62405E">
      <w:start w:val="1"/>
      <w:numFmt w:val="bullet"/>
      <w:lvlText w:val="o"/>
      <w:lvlJc w:val="left"/>
      <w:pPr>
        <w:ind w:left="1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A2B442">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924A77C">
      <w:start w:val="1"/>
      <w:numFmt w:val="bullet"/>
      <w:lvlText w:val="•"/>
      <w:lvlJc w:val="left"/>
      <w:pPr>
        <w:ind w:left="2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3EE6A2">
      <w:start w:val="1"/>
      <w:numFmt w:val="bullet"/>
      <w:lvlText w:val="o"/>
      <w:lvlJc w:val="left"/>
      <w:pPr>
        <w:ind w:left="3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C60549A">
      <w:start w:val="1"/>
      <w:numFmt w:val="bullet"/>
      <w:lvlText w:val="▪"/>
      <w:lvlJc w:val="left"/>
      <w:pPr>
        <w:ind w:left="4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44CD016">
      <w:start w:val="1"/>
      <w:numFmt w:val="bullet"/>
      <w:lvlText w:val="•"/>
      <w:lvlJc w:val="left"/>
      <w:pPr>
        <w:ind w:left="5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A8170E">
      <w:start w:val="1"/>
      <w:numFmt w:val="bullet"/>
      <w:lvlText w:val="o"/>
      <w:lvlJc w:val="left"/>
      <w:pPr>
        <w:ind w:left="5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B0EFC1A">
      <w:start w:val="1"/>
      <w:numFmt w:val="bullet"/>
      <w:lvlText w:val="▪"/>
      <w:lvlJc w:val="left"/>
      <w:pPr>
        <w:ind w:left="6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EFF69A8"/>
    <w:multiLevelType w:val="hybridMultilevel"/>
    <w:tmpl w:val="FFFFFFFF"/>
    <w:lvl w:ilvl="0" w:tplc="3FA4F58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885F4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6E15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F4AA31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0AA345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4CCE7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4BA8C3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1655D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C36E47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DE5F02"/>
    <w:multiLevelType w:val="hybridMultilevel"/>
    <w:tmpl w:val="FFFFFFFF"/>
    <w:lvl w:ilvl="0" w:tplc="1608A4F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165A7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1C749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B0322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FA9DF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2EA851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9CE5D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31EEFA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2CC8CA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E3631EA"/>
    <w:multiLevelType w:val="hybridMultilevel"/>
    <w:tmpl w:val="1D88710C"/>
    <w:lvl w:ilvl="0" w:tplc="04090001">
      <w:start w:val="1"/>
      <w:numFmt w:val="bullet"/>
      <w:lvlText w:val=""/>
      <w:lvlJc w:val="left"/>
      <w:pPr>
        <w:ind w:left="8846" w:hanging="360"/>
      </w:pPr>
      <w:rPr>
        <w:rFonts w:ascii="Symbol" w:hAnsi="Symbol" w:hint="default"/>
      </w:rPr>
    </w:lvl>
    <w:lvl w:ilvl="1" w:tplc="04090003" w:tentative="1">
      <w:start w:val="1"/>
      <w:numFmt w:val="bullet"/>
      <w:lvlText w:val="o"/>
      <w:lvlJc w:val="left"/>
      <w:pPr>
        <w:ind w:left="9566" w:hanging="360"/>
      </w:pPr>
      <w:rPr>
        <w:rFonts w:ascii="Courier New" w:hAnsi="Courier New" w:cs="Courier New" w:hint="default"/>
      </w:rPr>
    </w:lvl>
    <w:lvl w:ilvl="2" w:tplc="04090005" w:tentative="1">
      <w:start w:val="1"/>
      <w:numFmt w:val="bullet"/>
      <w:lvlText w:val=""/>
      <w:lvlJc w:val="left"/>
      <w:pPr>
        <w:ind w:left="10286" w:hanging="360"/>
      </w:pPr>
      <w:rPr>
        <w:rFonts w:ascii="Wingdings" w:hAnsi="Wingdings" w:hint="default"/>
      </w:rPr>
    </w:lvl>
    <w:lvl w:ilvl="3" w:tplc="04090001" w:tentative="1">
      <w:start w:val="1"/>
      <w:numFmt w:val="bullet"/>
      <w:lvlText w:val=""/>
      <w:lvlJc w:val="left"/>
      <w:pPr>
        <w:ind w:left="11006" w:hanging="360"/>
      </w:pPr>
      <w:rPr>
        <w:rFonts w:ascii="Symbol" w:hAnsi="Symbol" w:hint="default"/>
      </w:rPr>
    </w:lvl>
    <w:lvl w:ilvl="4" w:tplc="04090003" w:tentative="1">
      <w:start w:val="1"/>
      <w:numFmt w:val="bullet"/>
      <w:lvlText w:val="o"/>
      <w:lvlJc w:val="left"/>
      <w:pPr>
        <w:ind w:left="11726" w:hanging="360"/>
      </w:pPr>
      <w:rPr>
        <w:rFonts w:ascii="Courier New" w:hAnsi="Courier New" w:cs="Courier New" w:hint="default"/>
      </w:rPr>
    </w:lvl>
    <w:lvl w:ilvl="5" w:tplc="04090005" w:tentative="1">
      <w:start w:val="1"/>
      <w:numFmt w:val="bullet"/>
      <w:lvlText w:val=""/>
      <w:lvlJc w:val="left"/>
      <w:pPr>
        <w:ind w:left="12446" w:hanging="360"/>
      </w:pPr>
      <w:rPr>
        <w:rFonts w:ascii="Wingdings" w:hAnsi="Wingdings" w:hint="default"/>
      </w:rPr>
    </w:lvl>
    <w:lvl w:ilvl="6" w:tplc="04090001" w:tentative="1">
      <w:start w:val="1"/>
      <w:numFmt w:val="bullet"/>
      <w:lvlText w:val=""/>
      <w:lvlJc w:val="left"/>
      <w:pPr>
        <w:ind w:left="13166" w:hanging="360"/>
      </w:pPr>
      <w:rPr>
        <w:rFonts w:ascii="Symbol" w:hAnsi="Symbol" w:hint="default"/>
      </w:rPr>
    </w:lvl>
    <w:lvl w:ilvl="7" w:tplc="04090003" w:tentative="1">
      <w:start w:val="1"/>
      <w:numFmt w:val="bullet"/>
      <w:lvlText w:val="o"/>
      <w:lvlJc w:val="left"/>
      <w:pPr>
        <w:ind w:left="13886" w:hanging="360"/>
      </w:pPr>
      <w:rPr>
        <w:rFonts w:ascii="Courier New" w:hAnsi="Courier New" w:cs="Courier New" w:hint="default"/>
      </w:rPr>
    </w:lvl>
    <w:lvl w:ilvl="8" w:tplc="04090005" w:tentative="1">
      <w:start w:val="1"/>
      <w:numFmt w:val="bullet"/>
      <w:lvlText w:val=""/>
      <w:lvlJc w:val="left"/>
      <w:pPr>
        <w:ind w:left="14606" w:hanging="360"/>
      </w:pPr>
      <w:rPr>
        <w:rFonts w:ascii="Wingdings" w:hAnsi="Wingdings" w:hint="default"/>
      </w:rPr>
    </w:lvl>
  </w:abstractNum>
  <w:num w:numId="1">
    <w:abstractNumId w:val="8"/>
  </w:num>
  <w:num w:numId="2">
    <w:abstractNumId w:val="7"/>
  </w:num>
  <w:num w:numId="3">
    <w:abstractNumId w:val="1"/>
  </w:num>
  <w:num w:numId="4">
    <w:abstractNumId w:val="0"/>
  </w:num>
  <w:num w:numId="5">
    <w:abstractNumId w:val="6"/>
  </w:num>
  <w:num w:numId="6">
    <w:abstractNumId w:val="2"/>
  </w:num>
  <w:num w:numId="7">
    <w:abstractNumId w:val="4"/>
  </w:num>
  <w:num w:numId="8">
    <w:abstractNumId w:val="9"/>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F0"/>
    <w:rsid w:val="00024F6E"/>
    <w:rsid w:val="00036848"/>
    <w:rsid w:val="000C0953"/>
    <w:rsid w:val="00111F5C"/>
    <w:rsid w:val="0015673D"/>
    <w:rsid w:val="00270E2D"/>
    <w:rsid w:val="00381E8E"/>
    <w:rsid w:val="003858C4"/>
    <w:rsid w:val="003A7D74"/>
    <w:rsid w:val="005277BD"/>
    <w:rsid w:val="005C37B7"/>
    <w:rsid w:val="006A5EE1"/>
    <w:rsid w:val="0085237F"/>
    <w:rsid w:val="008C3025"/>
    <w:rsid w:val="00E0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BBEE"/>
  <w15:docId w15:val="{743FB3A2-2D41-1049-BFA1-FFFBF140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D74"/>
    <w:pPr>
      <w:spacing w:after="50" w:line="255" w:lineRule="auto"/>
      <w:ind w:left="25" w:hanging="10"/>
    </w:pPr>
    <w:rPr>
      <w:rFonts w:ascii="Segoe UI" w:eastAsia="Segoe UI" w:hAnsi="Segoe UI" w:cs="Segoe UI"/>
      <w:color w:val="000000"/>
      <w:lang w:bidi="en-US"/>
    </w:rPr>
  </w:style>
  <w:style w:type="paragraph" w:styleId="Heading1">
    <w:name w:val="heading 1"/>
    <w:next w:val="Normal"/>
    <w:link w:val="Heading1Char"/>
    <w:uiPriority w:val="9"/>
    <w:qFormat/>
    <w:pPr>
      <w:keepNext/>
      <w:keepLines/>
      <w:spacing w:after="4"/>
      <w:ind w:left="10" w:hanging="10"/>
      <w:outlineLvl w:val="0"/>
    </w:pPr>
    <w:rPr>
      <w:rFonts w:ascii="Segoe UI" w:eastAsia="Segoe UI" w:hAnsi="Segoe UI" w:cs="Segoe UI"/>
      <w:b/>
      <w:color w:val="000000"/>
    </w:rPr>
  </w:style>
  <w:style w:type="paragraph" w:styleId="Heading2">
    <w:name w:val="heading 2"/>
    <w:next w:val="Normal"/>
    <w:link w:val="Heading2Char"/>
    <w:uiPriority w:val="9"/>
    <w:unhideWhenUsed/>
    <w:qFormat/>
    <w:pPr>
      <w:keepNext/>
      <w:keepLines/>
      <w:spacing w:after="107"/>
      <w:jc w:val="right"/>
      <w:outlineLvl w:val="1"/>
    </w:pPr>
    <w:rPr>
      <w:rFonts w:ascii="Segoe UI" w:eastAsia="Segoe UI" w:hAnsi="Segoe UI" w:cs="Segoe U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egoe UI" w:eastAsia="Segoe UI" w:hAnsi="Segoe UI" w:cs="Segoe UI"/>
      <w:color w:val="000000"/>
      <w:sz w:val="22"/>
      <w:u w:val="single" w:color="000000"/>
    </w:rPr>
  </w:style>
  <w:style w:type="character" w:customStyle="1" w:styleId="Heading1Char">
    <w:name w:val="Heading 1 Char"/>
    <w:link w:val="Heading1"/>
    <w:uiPriority w:val="9"/>
    <w:rPr>
      <w:rFonts w:ascii="Segoe UI" w:eastAsia="Segoe UI" w:hAnsi="Segoe UI" w:cs="Segoe U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5673D"/>
    <w:pPr>
      <w:ind w:left="720"/>
      <w:contextualSpacing/>
    </w:pPr>
  </w:style>
  <w:style w:type="paragraph" w:customStyle="1" w:styleId="public-draftstyledefault-unorderedlistitem">
    <w:name w:val="public-draftstyledefault-unorderedlistitem"/>
    <w:basedOn w:val="Normal"/>
    <w:rsid w:val="00036848"/>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PH" w:eastAsia="en-P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057965">
      <w:bodyDiv w:val="1"/>
      <w:marLeft w:val="0"/>
      <w:marRight w:val="0"/>
      <w:marTop w:val="0"/>
      <w:marBottom w:val="0"/>
      <w:divBdr>
        <w:top w:val="none" w:sz="0" w:space="0" w:color="auto"/>
        <w:left w:val="none" w:sz="0" w:space="0" w:color="auto"/>
        <w:bottom w:val="none" w:sz="0" w:space="0" w:color="auto"/>
        <w:right w:val="none" w:sz="0" w:space="0" w:color="auto"/>
      </w:divBdr>
      <w:divsChild>
        <w:div w:id="1939022826">
          <w:marLeft w:val="0"/>
          <w:marRight w:val="0"/>
          <w:marTop w:val="0"/>
          <w:marBottom w:val="0"/>
          <w:divBdr>
            <w:top w:val="none" w:sz="0" w:space="0" w:color="auto"/>
            <w:left w:val="none" w:sz="0" w:space="0" w:color="auto"/>
            <w:bottom w:val="none" w:sz="0" w:space="0" w:color="auto"/>
            <w:right w:val="none" w:sz="0" w:space="0" w:color="auto"/>
          </w:divBdr>
        </w:div>
        <w:div w:id="1356271791">
          <w:marLeft w:val="0"/>
          <w:marRight w:val="0"/>
          <w:marTop w:val="0"/>
          <w:marBottom w:val="0"/>
          <w:divBdr>
            <w:top w:val="none" w:sz="0" w:space="0" w:color="auto"/>
            <w:left w:val="none" w:sz="0" w:space="0" w:color="auto"/>
            <w:bottom w:val="none" w:sz="0" w:space="0" w:color="auto"/>
            <w:right w:val="none" w:sz="0" w:space="0" w:color="auto"/>
          </w:divBdr>
        </w:div>
        <w:div w:id="683096294">
          <w:marLeft w:val="0"/>
          <w:marRight w:val="0"/>
          <w:marTop w:val="0"/>
          <w:marBottom w:val="0"/>
          <w:divBdr>
            <w:top w:val="none" w:sz="0" w:space="0" w:color="auto"/>
            <w:left w:val="none" w:sz="0" w:space="0" w:color="auto"/>
            <w:bottom w:val="none" w:sz="0" w:space="0" w:color="auto"/>
            <w:right w:val="none" w:sz="0" w:space="0" w:color="auto"/>
          </w:divBdr>
        </w:div>
        <w:div w:id="17142325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TRINGA</dc:creator>
  <cp:keywords/>
  <dc:description/>
  <cp:lastModifiedBy>IreneAzucena</cp:lastModifiedBy>
  <cp:revision>30</cp:revision>
  <cp:lastPrinted>2025-07-04T03:43:00Z</cp:lastPrinted>
  <dcterms:created xsi:type="dcterms:W3CDTF">2021-07-22T04:54:00Z</dcterms:created>
  <dcterms:modified xsi:type="dcterms:W3CDTF">2025-07-04T07:47:00Z</dcterms:modified>
</cp:coreProperties>
</file>